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r>
        <w:rPr>
          <w:b/>
          <w:sz w:val="32"/>
        </w:rPr>
        <w:t>Failure Review (Internal Draft)</w:t>
      </w:r>
    </w:p>
    <w:p>
      <w:r>
        <w:t xml:space="preserve"> </w:t>
      </w:r>
    </w:p>
    <w:p>
      <w:r>
        <w:t xml:space="preserve">**Project:** </w:t>
      </w:r>
    </w:p>
    <w:p>
      <w:r>
        <w:t xml:space="preserve">**Date:** </w:t>
      </w:r>
    </w:p>
    <w:p>
      <w:r>
        <w:t xml:space="preserve">**Prepared by:** </w:t>
      </w:r>
    </w:p>
    <w:p>
      <w:r>
        <w:t xml:space="preserve">**Audience:** Internal only (do not distribute yet)</w:t>
      </w:r>
    </w:p>
    <w:p>
      <w:r>
        <w:t xml:space="preserve"> </w:t>
      </w:r>
    </w:p>
    <w:p>
      <w:r>
        <w:t xml:space="preserve">---</w:t>
      </w:r>
    </w:p>
    <w:p>
      <w:r>
        <w:t xml:space="preserve"> </w:t>
      </w:r>
    </w:p>
    <w:p>
      <w:r>
        <w:rPr>
          <w:b/>
          <w:sz w:val="26"/>
        </w:rPr>
        <w:t>1) What Happened (Facts Only)</w:t>
      </w:r>
    </w:p>
    <w:p>
      <w:r>
        <w:t xml:space="preserve">- Planned objective:</w:t>
      </w:r>
    </w:p>
    <w:p>
      <w:r>
        <w:t xml:space="preserve">- Actual outcome:</w:t>
      </w:r>
    </w:p>
    <w:p>
      <w:r>
        <w:t xml:space="preserve">- Date/time window:</w:t>
      </w:r>
    </w:p>
    <w:p>
      <w:r>
        <w:t xml:space="preserve">- Affected scope:</w:t>
      </w:r>
    </w:p>
    <w:p>
      <w:r>
        <w:t xml:space="preserve"> </w:t>
      </w:r>
    </w:p>
    <w:p>
      <w:r>
        <w:rPr>
          <w:b/>
          <w:sz w:val="26"/>
        </w:rPr>
        <w:t>2) Where Process Failed</w:t>
      </w:r>
    </w:p>
    <w:p>
      <w:r>
        <w:rPr>
          <w:b/>
        </w:rPr>
        <w:t>Planning</w:t>
      </w:r>
    </w:p>
    <w:p>
      <w:r>
        <w:t xml:space="preserve">- </w:t>
      </w:r>
    </w:p>
    <w:p>
      <w:r>
        <w:rPr>
          <w:b/>
        </w:rPr>
        <w:t>Procurement / Materials</w:t>
      </w:r>
    </w:p>
    <w:p>
      <w:r>
        <w:t xml:space="preserve">- </w:t>
      </w:r>
    </w:p>
    <w:p>
      <w:r>
        <w:rPr>
          <w:b/>
        </w:rPr>
        <w:t>Inspection Prerequisites</w:t>
      </w:r>
    </w:p>
    <w:p>
      <w:r>
        <w:t xml:space="preserve">- </w:t>
      </w:r>
    </w:p>
    <w:p>
      <w:r>
        <w:rPr>
          <w:b/>
        </w:rPr>
        <w:t>Trade Sequencing / Field Coordination</w:t>
      </w:r>
    </w:p>
    <w:p>
      <w:r>
        <w:t xml:space="preserve">- </w:t>
      </w:r>
    </w:p>
    <w:p>
      <w:r>
        <w:rPr>
          <w:b/>
        </w:rPr>
        <w:t>Ownership / Accountability</w:t>
      </w:r>
    </w:p>
    <w:p>
      <w:r>
        <w:t xml:space="preserve">- </w:t>
      </w:r>
    </w:p>
    <w:p>
      <w:r>
        <w:rPr>
          <w:b/>
        </w:rPr>
        <w:t>Escalation / Decision Speed</w:t>
      </w:r>
    </w:p>
    <w:p>
      <w:r>
        <w:t xml:space="preserve">- </w:t>
      </w:r>
    </w:p>
    <w:p>
      <w:r>
        <w:t xml:space="preserve"> </w:t>
      </w:r>
    </w:p>
    <w:p>
      <w:r>
        <w:rPr>
          <w:b/>
          <w:sz w:val="26"/>
        </w:rPr>
        <w:t>3) Root Causes (Top 3–5)</w:t>
      </w:r>
    </w:p>
    <w:p>
      <w:r>
        <w:t xml:space="preserve">1. </w:t>
      </w:r>
    </w:p>
    <w:p>
      <w:r>
        <w:t xml:space="preserve">2. </w:t>
      </w:r>
    </w:p>
    <w:p>
      <w:r>
        <w:t xml:space="preserve">3. </w:t>
      </w:r>
    </w:p>
    <w:p>
      <w:r>
        <w:t xml:space="preserve">4. </w:t>
      </w:r>
    </w:p>
    <w:p>
      <w:r>
        <w:t xml:space="preserve">5. </w:t>
      </w:r>
    </w:p>
    <w:p>
      <w:r>
        <w:t xml:space="preserve"> </w:t>
      </w:r>
    </w:p>
    <w:p>
      <w:r>
        <w:rPr>
          <w:b/>
          <w:sz w:val="26"/>
        </w:rPr>
        <w:t>4) Impact</w:t>
      </w:r>
    </w:p>
    <w:p>
      <w:r>
        <w:rPr>
          <w:b/>
        </w:rPr>
        <w:t>Schedule Impact</w:t>
      </w:r>
    </w:p>
    <w:p>
      <w:r>
        <w:t xml:space="preserve">- </w:t>
      </w:r>
    </w:p>
    <w:p>
      <w:r>
        <w:rPr>
          <w:b/>
        </w:rPr>
        <w:t>Cost Impact</w:t>
      </w:r>
    </w:p>
    <w:p>
      <w:r>
        <w:t xml:space="preserve">- </w:t>
      </w:r>
    </w:p>
    <w:p>
      <w:r>
        <w:rPr>
          <w:b/>
        </w:rPr>
        <w:t>Rework / Operational Drag</w:t>
      </w:r>
    </w:p>
    <w:p>
      <w:r>
        <w:t xml:space="preserve">- </w:t>
      </w:r>
    </w:p>
    <w:p>
      <w:r>
        <w:rPr>
          <w:b/>
        </w:rPr>
        <w:t>Confidence / Stakeholder Impact</w:t>
      </w:r>
    </w:p>
    <w:p>
      <w:r>
        <w:t xml:space="preserve">- </w:t>
      </w:r>
    </w:p>
    <w:p>
      <w:r>
        <w:t xml:space="preserve"> </w:t>
      </w:r>
    </w:p>
    <w:p>
      <w:r>
        <w:rPr>
          <w:b/>
          <w:sz w:val="26"/>
        </w:rPr>
        <w:t>5) What Should Have Happened Instead</w:t>
      </w:r>
    </w:p>
    <w:p>
      <w:r>
        <w:t xml:space="preserve">- </w:t>
      </w:r>
    </w:p>
    <w:p>
      <w:r>
        <w:t xml:space="preserve"> </w:t>
      </w:r>
    </w:p>
    <w:p>
      <w:r>
        <w:rPr>
          <w:b/>
          <w:sz w:val="26"/>
        </w:rPr>
        <w:t>6) Corrective Actions (with owners + due dates)</w:t>
      </w:r>
    </w:p>
    <w:p>
      <w:r>
        <w:t xml:space="preserve">| Corrective Action | Owner | Due Date | Status |</w:t>
      </w:r>
    </w:p>
    <w:p>
      <w:r>
        <w:t xml:space="preserve">|---|---|---|---|</w:t>
      </w:r>
    </w:p>
    <w:p>
      <w:r>
        <w:t xml:space="preserve">|  |  |  |  |</w:t>
      </w:r>
    </w:p>
    <w:p>
      <w:r>
        <w:t xml:space="preserve">|  |  |  |  |</w:t>
      </w:r>
    </w:p>
    <w:p>
      <w:r>
        <w:t xml:space="preserve">|  |  |  |  |</w:t>
      </w:r>
    </w:p>
    <w:p>
      <w:r>
        <w:t xml:space="preserve"> </w:t>
      </w:r>
    </w:p>
    <w:p>
      <w:r>
        <w:rPr>
          <w:b/>
          <w:sz w:val="26"/>
        </w:rPr>
        <w:t>7) Lessons Learned (Carry Forward)</w:t>
      </w:r>
    </w:p>
    <w:p>
      <w:r>
        <w:t xml:space="preserve">- </w:t>
      </w:r>
    </w:p>
    <w:p>
      <w:r>
        <w:t xml:space="preserve">- </w:t>
      </w:r>
    </w:p>
    <w:p>
      <w:r>
        <w:t xml:space="preserve">- </w:t>
      </w:r>
    </w:p>
    <w:p>
      <w:r>
        <w:t xml:space="preserve"> </w:t>
      </w:r>
    </w:p>
    <w:p>
      <w:r>
        <w:rPr>
          <w:b/>
          <w:sz w:val="26"/>
        </w:rPr>
        <w:t>8) Approval to Share Publicly</w:t>
      </w:r>
    </w:p>
    <w:p>
      <w:r>
        <w:t xml:space="preserve">- Internal reviewed by: </w:t>
      </w:r>
    </w:p>
    <w:p>
      <w:r>
        <w:t xml:space="preserve">- Ready for company file release? (Yes/No): </w:t>
      </w:r>
    </w:p>
    <w:p>
      <w:r>
        <w:t xml:space="preserve">- If no, remaining edits needed:</w:t>
      </w:r>
    </w:p>
    <w:sectPr>
      <w:pgSz w:w="12240" w:h="15840"/>
      <w:pgMar w:top="1200" w:right="1200" w:bottom="1200" w:left="1200"/>
    </w:sectPr>
  </w:body>
</w:document>
</file>